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915C" w14:textId="62FA394F" w:rsidR="008E44BD" w:rsidRPr="000C7537" w:rsidRDefault="008E44BD">
      <w:pPr>
        <w:rPr>
          <w:b/>
          <w:bCs/>
          <w:sz w:val="28"/>
          <w:szCs w:val="28"/>
        </w:rPr>
      </w:pPr>
      <w:r w:rsidRPr="000C7537">
        <w:rPr>
          <w:b/>
          <w:bCs/>
          <w:sz w:val="28"/>
          <w:szCs w:val="28"/>
        </w:rPr>
        <w:t>Verkeersveiligheid</w:t>
      </w:r>
      <w:r w:rsidR="00626924" w:rsidRPr="000C7537">
        <w:rPr>
          <w:b/>
          <w:bCs/>
          <w:sz w:val="28"/>
          <w:szCs w:val="28"/>
        </w:rPr>
        <w:t xml:space="preserve"> Oosterhuizen</w:t>
      </w:r>
    </w:p>
    <w:p w14:paraId="1FACE82C" w14:textId="77777777" w:rsidR="008E44BD" w:rsidRDefault="008E44BD"/>
    <w:p w14:paraId="48DFF2E7" w14:textId="69A846E6" w:rsidR="000C7537" w:rsidRDefault="00020152" w:rsidP="000C7537">
      <w:r>
        <w:t xml:space="preserve">Op basis van het voorstel </w:t>
      </w:r>
      <w:r w:rsidR="00AD5565">
        <w:t xml:space="preserve">van de gemeente Apeldoorn </w:t>
      </w:r>
      <w:r>
        <w:t>betreffende de verbetering van de verkeersveiligheid in Oosterhuizen</w:t>
      </w:r>
      <w:r w:rsidR="00AD5565">
        <w:t xml:space="preserve"> (</w:t>
      </w:r>
      <w:r>
        <w:t xml:space="preserve">zoals </w:t>
      </w:r>
      <w:r w:rsidR="00AD5565">
        <w:t xml:space="preserve">op papier </w:t>
      </w:r>
      <w:r>
        <w:t>uitgereikt aan de betrokken bewoners</w:t>
      </w:r>
      <w:r w:rsidR="00AD5565">
        <w:t>)</w:t>
      </w:r>
      <w:r>
        <w:t xml:space="preserve"> zijn</w:t>
      </w:r>
      <w:r w:rsidR="00626924">
        <w:t xml:space="preserve"> een aantal</w:t>
      </w:r>
      <w:r>
        <w:t xml:space="preserve"> inspraakavonden ge</w:t>
      </w:r>
      <w:r w:rsidR="00626924">
        <w:t>houden</w:t>
      </w:r>
      <w:r>
        <w:t>. Onderstaand de</w:t>
      </w:r>
      <w:r w:rsidR="00D32727">
        <w:t xml:space="preserve"> uitkomsten </w:t>
      </w:r>
      <w:r>
        <w:t>van de bewoners per straat</w:t>
      </w:r>
      <w:r w:rsidR="00626924">
        <w:t>. Deze uitkomsten zijn</w:t>
      </w:r>
      <w:r>
        <w:t xml:space="preserve"> op </w:t>
      </w:r>
      <w:r w:rsidR="00686C7C">
        <w:t xml:space="preserve">19 oktober </w:t>
      </w:r>
      <w:proofErr w:type="spellStart"/>
      <w:r w:rsidR="00686C7C">
        <w:t>j.l</w:t>
      </w:r>
      <w:proofErr w:type="spellEnd"/>
      <w:r w:rsidR="00686C7C">
        <w:t xml:space="preserve"> met de </w:t>
      </w:r>
      <w:r>
        <w:t>g</w:t>
      </w:r>
      <w:r w:rsidR="00686C7C">
        <w:t xml:space="preserve">emeente </w:t>
      </w:r>
      <w:r>
        <w:t xml:space="preserve">Apeldoorn </w:t>
      </w:r>
      <w:r w:rsidR="00686C7C">
        <w:t>besproken</w:t>
      </w:r>
      <w:r w:rsidR="007C0A2B">
        <w:t xml:space="preserve"> en aangevuld. </w:t>
      </w:r>
      <w:r w:rsidR="000C7537">
        <w:t xml:space="preserve">De gemeente zal in </w:t>
      </w:r>
      <w:r w:rsidR="007C0A2B" w:rsidRPr="007C0A2B">
        <w:rPr>
          <w:color w:val="000000" w:themeColor="text1"/>
        </w:rPr>
        <w:t>november</w:t>
      </w:r>
      <w:r w:rsidR="000C7537" w:rsidRPr="000C7537">
        <w:rPr>
          <w:color w:val="FF0000"/>
        </w:rPr>
        <w:t xml:space="preserve"> </w:t>
      </w:r>
      <w:r w:rsidR="000C7537">
        <w:t>een herzien verkeersplan aanleveren.</w:t>
      </w:r>
    </w:p>
    <w:p w14:paraId="1539C240" w14:textId="527672D7" w:rsidR="00D32727" w:rsidRDefault="00D32727"/>
    <w:p w14:paraId="6DC401AB" w14:textId="5CEBCCA8" w:rsidR="00D32727" w:rsidRDefault="00D32727" w:rsidP="00D32727"/>
    <w:p w14:paraId="42D1833A" w14:textId="5AB3EFB6" w:rsidR="00020152" w:rsidRDefault="00020152" w:rsidP="00020152">
      <w:pPr>
        <w:rPr>
          <w:b/>
          <w:bCs/>
        </w:rPr>
      </w:pPr>
      <w:r w:rsidRPr="00020152">
        <w:rPr>
          <w:b/>
          <w:bCs/>
        </w:rPr>
        <w:t>H</w:t>
      </w:r>
      <w:r w:rsidR="00D32727" w:rsidRPr="00020152">
        <w:rPr>
          <w:b/>
          <w:bCs/>
        </w:rPr>
        <w:t>et Oude Veen</w:t>
      </w:r>
      <w:r w:rsidRPr="00020152">
        <w:rPr>
          <w:b/>
          <w:bCs/>
        </w:rPr>
        <w:t xml:space="preserve"> (4 oktober)</w:t>
      </w:r>
    </w:p>
    <w:p w14:paraId="6EE55E13" w14:textId="4FC0550E" w:rsidR="00020152" w:rsidRPr="00020152" w:rsidRDefault="007C0A2B" w:rsidP="00020152">
      <w:pPr>
        <w:pStyle w:val="Lijstalinea"/>
        <w:numPr>
          <w:ilvl w:val="0"/>
          <w:numId w:val="5"/>
        </w:numPr>
        <w:rPr>
          <w:b/>
          <w:bCs/>
        </w:rPr>
      </w:pPr>
      <w:r>
        <w:t xml:space="preserve">Er zal geen </w:t>
      </w:r>
      <w:r w:rsidR="00D32727">
        <w:t>drempel</w:t>
      </w:r>
      <w:r>
        <w:t xml:space="preserve"> als maatregel opgenomen worden</w:t>
      </w:r>
    </w:p>
    <w:p w14:paraId="6D3EEFDD" w14:textId="00400135" w:rsidR="00020152" w:rsidRPr="00020152" w:rsidRDefault="007C0A2B" w:rsidP="00020152">
      <w:pPr>
        <w:pStyle w:val="Lijstalinea"/>
        <w:numPr>
          <w:ilvl w:val="0"/>
          <w:numId w:val="5"/>
        </w:numPr>
        <w:rPr>
          <w:b/>
          <w:bCs/>
        </w:rPr>
      </w:pPr>
      <w:r>
        <w:t>T</w:t>
      </w:r>
      <w:r w:rsidR="00D32727">
        <w:t xml:space="preserve">ekst </w:t>
      </w:r>
      <w:r w:rsidR="00AD5565">
        <w:t>‘</w:t>
      </w:r>
      <w:r w:rsidR="00D32727">
        <w:t>SCHOOLZONE</w:t>
      </w:r>
      <w:r w:rsidR="00AD5565">
        <w:t>’</w:t>
      </w:r>
      <w:r>
        <w:t xml:space="preserve"> is akkoord en kan worden aangebracht</w:t>
      </w:r>
    </w:p>
    <w:p w14:paraId="0F2DE8E8" w14:textId="08E17569" w:rsidR="00020152" w:rsidRPr="00020152" w:rsidRDefault="000645C4" w:rsidP="00020152">
      <w:pPr>
        <w:pStyle w:val="Lijstalinea"/>
        <w:numPr>
          <w:ilvl w:val="0"/>
          <w:numId w:val="5"/>
        </w:numPr>
        <w:rPr>
          <w:b/>
          <w:bCs/>
        </w:rPr>
      </w:pPr>
      <w:r>
        <w:t>Kruising</w:t>
      </w:r>
      <w:r w:rsidR="00AD5565">
        <w:t xml:space="preserve"> Molenberg</w:t>
      </w:r>
      <w:r>
        <w:t>, variant 5</w:t>
      </w:r>
      <w:r w:rsidR="00020152">
        <w:t>:</w:t>
      </w:r>
      <w:r>
        <w:t xml:space="preserve"> 4 groenvlakken</w:t>
      </w:r>
      <w:r w:rsidR="007C0A2B">
        <w:t xml:space="preserve"> akkoord,</w:t>
      </w:r>
      <w:r>
        <w:t xml:space="preserve"> huidige boom verplaatsen</w:t>
      </w:r>
    </w:p>
    <w:p w14:paraId="1C41E334" w14:textId="2294C811" w:rsidR="00020152" w:rsidRPr="00020152" w:rsidRDefault="000645C4" w:rsidP="00020152">
      <w:pPr>
        <w:pStyle w:val="Lijstalinea"/>
        <w:numPr>
          <w:ilvl w:val="0"/>
          <w:numId w:val="5"/>
        </w:numPr>
        <w:rPr>
          <w:b/>
          <w:bCs/>
        </w:rPr>
      </w:pPr>
      <w:r>
        <w:t>Wegversmalling Dorpshuis niet akkoord</w:t>
      </w:r>
      <w:r w:rsidR="007C0A2B">
        <w:t>,</w:t>
      </w:r>
      <w:r>
        <w:t xml:space="preserve"> mede </w:t>
      </w:r>
      <w:proofErr w:type="spellStart"/>
      <w:r>
        <w:t>ivm</w:t>
      </w:r>
      <w:proofErr w:type="spellEnd"/>
      <w:r>
        <w:t xml:space="preserve"> parkere</w:t>
      </w:r>
      <w:r w:rsidR="00020152">
        <w:t>n.</w:t>
      </w:r>
    </w:p>
    <w:p w14:paraId="4F20BB44" w14:textId="3DF03F2C" w:rsidR="008E44BD" w:rsidRPr="007C0A2B" w:rsidRDefault="007C0A2B" w:rsidP="00020152">
      <w:pPr>
        <w:pStyle w:val="Lijstalinea"/>
        <w:numPr>
          <w:ilvl w:val="0"/>
          <w:numId w:val="5"/>
        </w:numPr>
        <w:rPr>
          <w:b/>
          <w:bCs/>
        </w:rPr>
      </w:pPr>
      <w:r>
        <w:t xml:space="preserve">In verband met het behoud van de bomen verzoekt de </w:t>
      </w:r>
      <w:r w:rsidR="0074264A">
        <w:t>g</w:t>
      </w:r>
      <w:r>
        <w:t xml:space="preserve">emeente wel om extra groen </w:t>
      </w:r>
      <w:proofErr w:type="spellStart"/>
      <w:r>
        <w:t>t.p.v</w:t>
      </w:r>
      <w:proofErr w:type="spellEnd"/>
      <w:r>
        <w:t xml:space="preserve"> de bomen te realiseren</w:t>
      </w:r>
      <w:r w:rsidR="0074264A">
        <w:t xml:space="preserve"> in de bestrating van het Dorpshuis.</w:t>
      </w:r>
    </w:p>
    <w:p w14:paraId="4E5BAE1C" w14:textId="77777777" w:rsidR="007C0A2B" w:rsidRPr="007C0A2B" w:rsidRDefault="007C0A2B" w:rsidP="007C0A2B">
      <w:pPr>
        <w:pStyle w:val="Lijstalinea"/>
        <w:rPr>
          <w:b/>
          <w:bCs/>
        </w:rPr>
      </w:pPr>
    </w:p>
    <w:p w14:paraId="300AAEBB" w14:textId="079EA082" w:rsidR="00020152" w:rsidRDefault="000645C4" w:rsidP="00020152">
      <w:r w:rsidRPr="00020152">
        <w:rPr>
          <w:b/>
          <w:bCs/>
        </w:rPr>
        <w:t>Molenberg</w:t>
      </w:r>
      <w:r w:rsidR="008E44BD">
        <w:rPr>
          <w:b/>
          <w:bCs/>
        </w:rPr>
        <w:t xml:space="preserve"> (4 oktober)</w:t>
      </w:r>
      <w:r>
        <w:tab/>
      </w:r>
    </w:p>
    <w:p w14:paraId="36AF7C0E" w14:textId="77777777" w:rsidR="00020152" w:rsidRDefault="000645C4" w:rsidP="00020152">
      <w:pPr>
        <w:pStyle w:val="Lijstalinea"/>
        <w:numPr>
          <w:ilvl w:val="0"/>
          <w:numId w:val="6"/>
        </w:numPr>
      </w:pPr>
      <w:r>
        <w:t>Drempel 30 km akkoord</w:t>
      </w:r>
      <w:r w:rsidR="00A1450E">
        <w:t xml:space="preserve"> </w:t>
      </w:r>
      <w:proofErr w:type="spellStart"/>
      <w:r w:rsidR="00A1450E">
        <w:t>tpv</w:t>
      </w:r>
      <w:proofErr w:type="spellEnd"/>
      <w:r w:rsidR="00A1450E">
        <w:t xml:space="preserve"> grens bebouwde kom, middenstuk 2,5 meter breed</w:t>
      </w:r>
    </w:p>
    <w:p w14:paraId="4EC81AC4" w14:textId="77777777" w:rsidR="00020152" w:rsidRDefault="00A1450E" w:rsidP="00020152">
      <w:pPr>
        <w:pStyle w:val="Lijstalinea"/>
        <w:numPr>
          <w:ilvl w:val="0"/>
          <w:numId w:val="6"/>
        </w:numPr>
      </w:pPr>
      <w:r>
        <w:t>1</w:t>
      </w:r>
      <w:r w:rsidR="000645C4">
        <w:t xml:space="preserve">x versmalling </w:t>
      </w:r>
      <w:proofErr w:type="spellStart"/>
      <w:r w:rsidR="000645C4">
        <w:t>dmv</w:t>
      </w:r>
      <w:proofErr w:type="spellEnd"/>
      <w:r w:rsidR="000645C4">
        <w:t xml:space="preserve"> hagen akkoord</w:t>
      </w:r>
    </w:p>
    <w:p w14:paraId="4BB73AEE" w14:textId="77777777" w:rsidR="00020152" w:rsidRDefault="00020152" w:rsidP="00020152">
      <w:pPr>
        <w:rPr>
          <w:b/>
          <w:bCs/>
        </w:rPr>
      </w:pPr>
    </w:p>
    <w:p w14:paraId="4F6B3ACC" w14:textId="2E69DF39" w:rsidR="00020152" w:rsidRDefault="000645C4" w:rsidP="00020152">
      <w:pPr>
        <w:rPr>
          <w:b/>
          <w:bCs/>
        </w:rPr>
      </w:pPr>
      <w:r w:rsidRPr="00020152">
        <w:rPr>
          <w:b/>
          <w:bCs/>
        </w:rPr>
        <w:t>Witte K</w:t>
      </w:r>
      <w:r w:rsidR="00020152">
        <w:rPr>
          <w:b/>
          <w:bCs/>
        </w:rPr>
        <w:t>ruisweg</w:t>
      </w:r>
      <w:r w:rsidR="00AD5565">
        <w:rPr>
          <w:b/>
          <w:bCs/>
        </w:rPr>
        <w:t xml:space="preserve"> (5 oktober)</w:t>
      </w:r>
    </w:p>
    <w:p w14:paraId="1C6BF8D0" w14:textId="4C19DFB7" w:rsidR="00020152" w:rsidRDefault="000645C4" w:rsidP="00020152">
      <w:pPr>
        <w:pStyle w:val="Lijstalinea"/>
        <w:numPr>
          <w:ilvl w:val="0"/>
          <w:numId w:val="7"/>
        </w:numPr>
      </w:pPr>
      <w:r>
        <w:t xml:space="preserve">6 bloembakken akkoord, positie </w:t>
      </w:r>
      <w:r w:rsidR="0074264A">
        <w:t>nog nader te bepalen</w:t>
      </w:r>
    </w:p>
    <w:p w14:paraId="0351CA27" w14:textId="3903E8D2" w:rsidR="00020152" w:rsidRDefault="00727B98" w:rsidP="00020152">
      <w:pPr>
        <w:pStyle w:val="Lijstalinea"/>
        <w:numPr>
          <w:ilvl w:val="0"/>
          <w:numId w:val="7"/>
        </w:numPr>
      </w:pPr>
      <w:r w:rsidRPr="00D41E46">
        <w:t xml:space="preserve">Voorstel afsluiting voor vrachtverkeer of alleen </w:t>
      </w:r>
      <w:r w:rsidR="009447A4">
        <w:t>b</w:t>
      </w:r>
      <w:r w:rsidRPr="00D41E46">
        <w:t>estemmingsverkeer</w:t>
      </w:r>
      <w:r w:rsidR="00020152">
        <w:t>.</w:t>
      </w:r>
      <w:r w:rsidR="00D41E46" w:rsidRPr="00D41E46">
        <w:t xml:space="preserve"> </w:t>
      </w:r>
      <w:r w:rsidR="00020152">
        <w:t>D</w:t>
      </w:r>
      <w:r w:rsidR="00D41E46" w:rsidRPr="00D41E46">
        <w:t>it moet regionaal</w:t>
      </w:r>
      <w:r w:rsidR="009447A4">
        <w:t xml:space="preserve"> met omliggende dorpen</w:t>
      </w:r>
      <w:r w:rsidR="00D41E46" w:rsidRPr="00D41E46">
        <w:t xml:space="preserve"> besproken worden</w:t>
      </w:r>
      <w:r w:rsidR="00626924">
        <w:t>, k</w:t>
      </w:r>
      <w:r w:rsidR="00D41E46" w:rsidRPr="00D41E46">
        <w:t>an niet op korte termijn.</w:t>
      </w:r>
    </w:p>
    <w:p w14:paraId="59CFC356" w14:textId="77777777" w:rsidR="00020152" w:rsidRDefault="00D41E46" w:rsidP="00020152">
      <w:pPr>
        <w:pStyle w:val="Lijstalinea"/>
        <w:numPr>
          <w:ilvl w:val="0"/>
          <w:numId w:val="7"/>
        </w:numPr>
      </w:pPr>
      <w:r>
        <w:t xml:space="preserve">Gemeente gaat aan Google doorgeven dat </w:t>
      </w:r>
      <w:proofErr w:type="spellStart"/>
      <w:r w:rsidR="009447A4">
        <w:t>Immenbergweg</w:t>
      </w:r>
      <w:proofErr w:type="spellEnd"/>
      <w:r w:rsidR="009447A4">
        <w:t xml:space="preserve"> </w:t>
      </w:r>
      <w:r>
        <w:t>niet geschikt is voor vrachtver</w:t>
      </w:r>
      <w:r w:rsidR="00C61F40">
        <w:t>keer</w:t>
      </w:r>
      <w:r w:rsidR="00020152">
        <w:t>.</w:t>
      </w:r>
    </w:p>
    <w:p w14:paraId="69A8A7CE" w14:textId="1BF7CE2C" w:rsidR="008E44BD" w:rsidRDefault="00727B98" w:rsidP="00A74619">
      <w:pPr>
        <w:pStyle w:val="Lijstalinea"/>
        <w:numPr>
          <w:ilvl w:val="0"/>
          <w:numId w:val="7"/>
        </w:numPr>
      </w:pPr>
      <w:r w:rsidRPr="0041798A">
        <w:t xml:space="preserve">Verzoek </w:t>
      </w:r>
      <w:r w:rsidR="00626924">
        <w:t xml:space="preserve">om </w:t>
      </w:r>
      <w:r w:rsidRPr="0041798A">
        <w:t>extra maatregelen vanaf kruising tot aan spoorlijn</w:t>
      </w:r>
      <w:r w:rsidR="00020152">
        <w:t xml:space="preserve">. </w:t>
      </w:r>
      <w:r w:rsidR="00C61F40">
        <w:t xml:space="preserve">Gemeente gaat kijken of er een verkeersmaatregel bij het kruispunt </w:t>
      </w:r>
      <w:proofErr w:type="spellStart"/>
      <w:r w:rsidR="00C61F40">
        <w:t>Ruggeweg</w:t>
      </w:r>
      <w:proofErr w:type="spellEnd"/>
      <w:r w:rsidR="00C61F40">
        <w:t xml:space="preserve"> gemaakt kan worden. </w:t>
      </w:r>
      <w:r w:rsidR="0074264A">
        <w:t>Deze zone valt buiten de kern en de 30 km zone waardoor er minder makkelijk maatregelen op te nemen zijn.</w:t>
      </w:r>
    </w:p>
    <w:p w14:paraId="23C7BBB0" w14:textId="043D0762" w:rsidR="000C7537" w:rsidRPr="000C7537" w:rsidRDefault="000C7537" w:rsidP="000C7537">
      <w:pPr>
        <w:pStyle w:val="Lijstalinea"/>
        <w:numPr>
          <w:ilvl w:val="0"/>
          <w:numId w:val="7"/>
        </w:numPr>
        <w:rPr>
          <w:i/>
          <w:iCs/>
        </w:rPr>
      </w:pPr>
      <w:r>
        <w:t>Voorstel k</w:t>
      </w:r>
      <w:r w:rsidR="000850A2">
        <w:t xml:space="preserve">ruising </w:t>
      </w:r>
      <w:proofErr w:type="spellStart"/>
      <w:r w:rsidR="000850A2">
        <w:t>Achterste</w:t>
      </w:r>
      <w:r w:rsidR="008E44BD">
        <w:t>k</w:t>
      </w:r>
      <w:r w:rsidR="000850A2">
        <w:t>erkweg</w:t>
      </w:r>
      <w:proofErr w:type="spellEnd"/>
      <w:r w:rsidR="000850A2">
        <w:t xml:space="preserve"> met Witte </w:t>
      </w:r>
      <w:r w:rsidR="008E44BD">
        <w:t>K</w:t>
      </w:r>
      <w:r w:rsidR="000850A2">
        <w:t xml:space="preserve">ruisweg niet akkoord voor aanwonenden. Hoe </w:t>
      </w:r>
      <w:r w:rsidR="008E44BD">
        <w:t xml:space="preserve">is dit </w:t>
      </w:r>
      <w:r w:rsidR="000850A2">
        <w:t xml:space="preserve">op te lossen </w:t>
      </w:r>
      <w:r w:rsidR="008E44BD">
        <w:t>zo</w:t>
      </w:r>
      <w:r w:rsidR="00626924">
        <w:t>nder dat er te veel</w:t>
      </w:r>
      <w:r w:rsidR="000850A2">
        <w:t xml:space="preserve"> hinder ontstaat en groot verkeer er</w:t>
      </w:r>
      <w:r w:rsidR="00626924">
        <w:t xml:space="preserve"> toch</w:t>
      </w:r>
      <w:r w:rsidR="000850A2">
        <w:t xml:space="preserve"> door kan?</w:t>
      </w:r>
      <w:r w:rsidR="008E44BD">
        <w:t xml:space="preserve"> </w:t>
      </w:r>
      <w:r w:rsidR="0041798A">
        <w:t>Gezien het feit dat er</w:t>
      </w:r>
      <w:r>
        <w:t xml:space="preserve"> veel te</w:t>
      </w:r>
      <w:r w:rsidR="0041798A">
        <w:t xml:space="preserve"> hard gereden wordt</w:t>
      </w:r>
      <w:r>
        <w:t xml:space="preserve"> (zie </w:t>
      </w:r>
      <w:r w:rsidRPr="000C7537">
        <w:rPr>
          <w:b/>
          <w:bCs/>
          <w:i/>
          <w:iCs/>
        </w:rPr>
        <w:t>NB</w:t>
      </w:r>
      <w:r>
        <w:t>)</w:t>
      </w:r>
      <w:r w:rsidR="008E44BD">
        <w:t>,</w:t>
      </w:r>
      <w:r w:rsidR="0041798A">
        <w:t xml:space="preserve"> is het </w:t>
      </w:r>
      <w:r w:rsidR="004E25D5">
        <w:t xml:space="preserve">noodzakelijk om </w:t>
      </w:r>
      <w:r w:rsidR="008E44BD">
        <w:t>snelheid remmende</w:t>
      </w:r>
      <w:r w:rsidR="004E25D5">
        <w:t xml:space="preserve"> maatregelen te </w:t>
      </w:r>
      <w:r w:rsidR="008E44BD">
        <w:t>nem</w:t>
      </w:r>
      <w:r w:rsidR="004E25D5">
        <w:t xml:space="preserve">en. De voorgestelde plek is daartoe de meest geëigende. Gemeente gaat kijken naar een </w:t>
      </w:r>
      <w:r w:rsidR="00626924">
        <w:t xml:space="preserve">nieuw </w:t>
      </w:r>
      <w:r w:rsidR="004E25D5">
        <w:t xml:space="preserve">voorstel dat met omwonenden besproken kan worden. </w:t>
      </w:r>
    </w:p>
    <w:p w14:paraId="21D62634" w14:textId="0A02E8F9" w:rsidR="0041798A" w:rsidRDefault="000C7537" w:rsidP="000C7537">
      <w:pPr>
        <w:pStyle w:val="Lijstalinea"/>
        <w:rPr>
          <w:i/>
          <w:iCs/>
        </w:rPr>
      </w:pPr>
      <w:r>
        <w:rPr>
          <w:b/>
          <w:bCs/>
          <w:i/>
          <w:iCs/>
        </w:rPr>
        <w:br/>
      </w:r>
      <w:r w:rsidRPr="000C7537">
        <w:rPr>
          <w:b/>
          <w:bCs/>
          <w:i/>
          <w:iCs/>
        </w:rPr>
        <w:t>NB:</w:t>
      </w:r>
      <w:r w:rsidRPr="000C7537">
        <w:rPr>
          <w:i/>
          <w:iCs/>
        </w:rPr>
        <w:t xml:space="preserve"> Van 20 september t/m 6 oktober </w:t>
      </w:r>
      <w:proofErr w:type="spellStart"/>
      <w:r w:rsidRPr="000C7537">
        <w:rPr>
          <w:i/>
          <w:iCs/>
        </w:rPr>
        <w:t>j.l</w:t>
      </w:r>
      <w:proofErr w:type="spellEnd"/>
      <w:r w:rsidRPr="000C7537">
        <w:rPr>
          <w:i/>
          <w:iCs/>
        </w:rPr>
        <w:t xml:space="preserve"> heeft er op de Witte Kruisweg een telling plaats gevonden in zowel de 30 km als de 60 km zone. Per dag komen er gemiddeld 1200 voertuigen over de Witte Kruisweg. Wat opvalt is dat er in de 30 km zone vaak 2x zo hard wordt gereden als toegestaan. Bij de 60 km zone houdt men zich overwegend wel aan de snelheid. </w:t>
      </w:r>
    </w:p>
    <w:p w14:paraId="2CB05440" w14:textId="039CF325" w:rsidR="0074264A" w:rsidRDefault="0074264A" w:rsidP="000C7537">
      <w:pPr>
        <w:pStyle w:val="Lijstalinea"/>
        <w:rPr>
          <w:i/>
          <w:iCs/>
        </w:rPr>
      </w:pPr>
    </w:p>
    <w:p w14:paraId="37288864" w14:textId="290535C7" w:rsidR="0074264A" w:rsidRDefault="0074264A" w:rsidP="000C7537">
      <w:pPr>
        <w:pStyle w:val="Lijstalinea"/>
        <w:rPr>
          <w:i/>
          <w:iCs/>
        </w:rPr>
      </w:pPr>
    </w:p>
    <w:p w14:paraId="47ECD7C7" w14:textId="77777777" w:rsidR="0074264A" w:rsidRPr="000C7537" w:rsidRDefault="0074264A" w:rsidP="000C7537">
      <w:pPr>
        <w:pStyle w:val="Lijstalinea"/>
        <w:rPr>
          <w:i/>
          <w:iCs/>
        </w:rPr>
      </w:pPr>
    </w:p>
    <w:p w14:paraId="1839C8B6" w14:textId="7BD5BB5D" w:rsidR="004E25D5" w:rsidRDefault="004E25D5" w:rsidP="0041798A">
      <w:pPr>
        <w:ind w:left="3200"/>
        <w:rPr>
          <w:b/>
          <w:bCs/>
        </w:rPr>
      </w:pPr>
    </w:p>
    <w:p w14:paraId="7AF12E18" w14:textId="0F547D14" w:rsidR="00727B98" w:rsidRPr="008E44BD" w:rsidRDefault="00727B98" w:rsidP="008E44BD">
      <w:pPr>
        <w:rPr>
          <w:b/>
          <w:bCs/>
        </w:rPr>
      </w:pPr>
      <w:r w:rsidRPr="008E44BD">
        <w:rPr>
          <w:b/>
          <w:bCs/>
        </w:rPr>
        <w:lastRenderedPageBreak/>
        <w:t>Achterste K</w:t>
      </w:r>
      <w:r w:rsidR="004E25D5" w:rsidRPr="008E44BD">
        <w:rPr>
          <w:b/>
          <w:bCs/>
        </w:rPr>
        <w:t>erk</w:t>
      </w:r>
      <w:r w:rsidRPr="008E44BD">
        <w:rPr>
          <w:b/>
          <w:bCs/>
        </w:rPr>
        <w:t>weg</w:t>
      </w:r>
      <w:r w:rsidR="008E44BD">
        <w:rPr>
          <w:b/>
          <w:bCs/>
        </w:rPr>
        <w:t xml:space="preserve"> (10 oktober)</w:t>
      </w:r>
    </w:p>
    <w:p w14:paraId="1E66CF8E" w14:textId="43289273" w:rsidR="008E44BD" w:rsidRDefault="0074264A" w:rsidP="008E44BD">
      <w:pPr>
        <w:pStyle w:val="Lijstalinea"/>
        <w:numPr>
          <w:ilvl w:val="0"/>
          <w:numId w:val="8"/>
        </w:numPr>
      </w:pPr>
      <w:r>
        <w:t xml:space="preserve">Bewoners wensen geen </w:t>
      </w:r>
      <w:r w:rsidR="00727B98">
        <w:t>bloembakken</w:t>
      </w:r>
      <w:r>
        <w:t xml:space="preserve"> </w:t>
      </w:r>
    </w:p>
    <w:p w14:paraId="746D52F7" w14:textId="539804F4" w:rsidR="008E44BD" w:rsidRDefault="00BA205A" w:rsidP="008E44BD">
      <w:pPr>
        <w:pStyle w:val="Lijstalinea"/>
        <w:numPr>
          <w:ilvl w:val="0"/>
          <w:numId w:val="8"/>
        </w:numPr>
      </w:pPr>
      <w:r>
        <w:t xml:space="preserve">Op verzoek aanwonenden gaat </w:t>
      </w:r>
      <w:proofErr w:type="gramStart"/>
      <w:r w:rsidR="008E44BD">
        <w:t>g</w:t>
      </w:r>
      <w:r>
        <w:t>emeente bomen</w:t>
      </w:r>
      <w:proofErr w:type="gramEnd"/>
      <w:r>
        <w:t xml:space="preserve"> </w:t>
      </w:r>
      <w:r w:rsidR="0074264A">
        <w:t>(her)</w:t>
      </w:r>
      <w:r>
        <w:t>plaatsen langs de weg</w:t>
      </w:r>
    </w:p>
    <w:p w14:paraId="6FDF2A47" w14:textId="1EDD84C3" w:rsidR="00FE662C" w:rsidRDefault="00FE662C" w:rsidP="008E44BD">
      <w:pPr>
        <w:pStyle w:val="Lijstalinea"/>
        <w:numPr>
          <w:ilvl w:val="0"/>
          <w:numId w:val="8"/>
        </w:numPr>
      </w:pPr>
      <w:r>
        <w:t xml:space="preserve">Wegversmallingen </w:t>
      </w:r>
      <w:r w:rsidR="00BA205A">
        <w:t xml:space="preserve">buiten bebouwde kom, </w:t>
      </w:r>
      <w:r>
        <w:t xml:space="preserve">2x </w:t>
      </w:r>
      <w:proofErr w:type="spellStart"/>
      <w:r>
        <w:t>dmv</w:t>
      </w:r>
      <w:proofErr w:type="spellEnd"/>
      <w:r>
        <w:t xml:space="preserve"> hagen akkoord</w:t>
      </w:r>
    </w:p>
    <w:p w14:paraId="1C4F6553" w14:textId="77777777" w:rsidR="008E44BD" w:rsidRDefault="008E44BD" w:rsidP="008E44BD">
      <w:pPr>
        <w:rPr>
          <w:b/>
          <w:bCs/>
        </w:rPr>
      </w:pPr>
    </w:p>
    <w:p w14:paraId="64F6430E" w14:textId="3B2B713D" w:rsidR="00FE662C" w:rsidRPr="008E44BD" w:rsidRDefault="00FE662C" w:rsidP="008E44BD">
      <w:pPr>
        <w:rPr>
          <w:b/>
          <w:bCs/>
        </w:rPr>
      </w:pPr>
      <w:r w:rsidRPr="008E44BD">
        <w:rPr>
          <w:b/>
          <w:bCs/>
        </w:rPr>
        <w:t>Het Pompje</w:t>
      </w:r>
      <w:r w:rsidR="008E44BD">
        <w:rPr>
          <w:b/>
          <w:bCs/>
        </w:rPr>
        <w:t xml:space="preserve"> (11 oktober)</w:t>
      </w:r>
    </w:p>
    <w:p w14:paraId="366286DB" w14:textId="5C34CD9E" w:rsidR="008E44BD" w:rsidRDefault="0074264A" w:rsidP="008E44BD">
      <w:pPr>
        <w:pStyle w:val="Lijstalinea"/>
        <w:numPr>
          <w:ilvl w:val="0"/>
          <w:numId w:val="9"/>
        </w:numPr>
      </w:pPr>
      <w:r>
        <w:t>Voorstel om b</w:t>
      </w:r>
      <w:r w:rsidR="00FE662C">
        <w:t xml:space="preserve">loembakken </w:t>
      </w:r>
      <w:r>
        <w:rPr>
          <w:color w:val="000000" w:themeColor="text1"/>
        </w:rPr>
        <w:t>te ver</w:t>
      </w:r>
      <w:r w:rsidR="00FE662C">
        <w:t>plaatsen nabij kruising</w:t>
      </w:r>
      <w:r w:rsidR="003B6BD9">
        <w:t xml:space="preserve">, dit </w:t>
      </w:r>
      <w:r w:rsidR="00BA205A">
        <w:t>wordt onderzocht</w:t>
      </w:r>
      <w:r w:rsidR="008E44BD">
        <w:t xml:space="preserve"> door gemeente</w:t>
      </w:r>
    </w:p>
    <w:p w14:paraId="0C2CF77D" w14:textId="7AEFE205" w:rsidR="000850A2" w:rsidRDefault="000850A2" w:rsidP="003B6BD9">
      <w:pPr>
        <w:pStyle w:val="Lijstalinea"/>
        <w:numPr>
          <w:ilvl w:val="0"/>
          <w:numId w:val="9"/>
        </w:numPr>
      </w:pPr>
      <w:r w:rsidRPr="00BA205A">
        <w:t>Verzoek Pompje en Wilmalaan</w:t>
      </w:r>
      <w:r w:rsidR="000C7537">
        <w:t xml:space="preserve"> om</w:t>
      </w:r>
      <w:r w:rsidRPr="00BA205A">
        <w:t xml:space="preserve"> 30 km zone </w:t>
      </w:r>
      <w:r w:rsidR="000C7537">
        <w:t xml:space="preserve">te </w:t>
      </w:r>
      <w:r w:rsidRPr="00BA205A">
        <w:t>maken</w:t>
      </w:r>
      <w:r w:rsidR="008E44BD">
        <w:t xml:space="preserve"> van</w:t>
      </w:r>
      <w:r w:rsidRPr="00BA205A">
        <w:t xml:space="preserve"> zandwegen</w:t>
      </w:r>
      <w:r w:rsidR="003B6BD9">
        <w:t xml:space="preserve">, de gemeente gaat kijken wat er mogelijk is om bijvoorbeeld het bord </w:t>
      </w:r>
      <w:proofErr w:type="gramStart"/>
      <w:r w:rsidR="003B6BD9">
        <w:t>“ bebouwde</w:t>
      </w:r>
      <w:proofErr w:type="gramEnd"/>
      <w:r w:rsidR="003B6BD9">
        <w:t xml:space="preserve"> kom” te verplaatsen</w:t>
      </w:r>
    </w:p>
    <w:p w14:paraId="0E0A1C5F" w14:textId="77777777" w:rsidR="008E44BD" w:rsidRDefault="008E44BD" w:rsidP="008E44BD">
      <w:pPr>
        <w:rPr>
          <w:b/>
          <w:bCs/>
        </w:rPr>
      </w:pPr>
    </w:p>
    <w:p w14:paraId="0E4E35D6" w14:textId="01A69904" w:rsidR="008E44BD" w:rsidRDefault="00FE662C" w:rsidP="008E44BD">
      <w:r w:rsidRPr="008E44BD">
        <w:rPr>
          <w:b/>
          <w:bCs/>
        </w:rPr>
        <w:t>Veendijk</w:t>
      </w:r>
      <w:r w:rsidR="008E44BD">
        <w:rPr>
          <w:b/>
          <w:bCs/>
        </w:rPr>
        <w:t xml:space="preserve"> (11 oktober)</w:t>
      </w:r>
      <w:r>
        <w:tab/>
      </w:r>
    </w:p>
    <w:p w14:paraId="099B0FFF" w14:textId="4B8FA9F4" w:rsidR="008E44BD" w:rsidRDefault="003B6BD9" w:rsidP="008E44BD">
      <w:pPr>
        <w:pStyle w:val="Lijstalinea"/>
        <w:numPr>
          <w:ilvl w:val="0"/>
          <w:numId w:val="10"/>
        </w:numPr>
      </w:pPr>
      <w:r>
        <w:t xml:space="preserve">Bewoners wensen geen </w:t>
      </w:r>
      <w:r w:rsidR="00FE662C">
        <w:t>drempel</w:t>
      </w:r>
    </w:p>
    <w:p w14:paraId="51F21DA8" w14:textId="0386823C" w:rsidR="008E44BD" w:rsidRDefault="00FE662C" w:rsidP="008E44BD">
      <w:pPr>
        <w:pStyle w:val="Lijstalinea"/>
        <w:numPr>
          <w:ilvl w:val="0"/>
          <w:numId w:val="10"/>
        </w:numPr>
      </w:pPr>
      <w:r w:rsidRPr="00FE662C">
        <w:t xml:space="preserve">Versmalling </w:t>
      </w:r>
      <w:proofErr w:type="spellStart"/>
      <w:r w:rsidRPr="00FE662C">
        <w:t>dmv</w:t>
      </w:r>
      <w:proofErr w:type="spellEnd"/>
      <w:r w:rsidRPr="00FE662C">
        <w:t xml:space="preserve"> 2x hagen akkoord</w:t>
      </w:r>
    </w:p>
    <w:p w14:paraId="1987B3A6" w14:textId="4D1B7473" w:rsidR="008E44BD" w:rsidRDefault="00FE662C" w:rsidP="008E44BD">
      <w:pPr>
        <w:pStyle w:val="Lijstalinea"/>
        <w:numPr>
          <w:ilvl w:val="0"/>
          <w:numId w:val="10"/>
        </w:numPr>
      </w:pPr>
      <w:r>
        <w:t>Voorstel afsluiting op termijn niet akkoord</w:t>
      </w:r>
      <w:r w:rsidR="003B6BD9">
        <w:t xml:space="preserve"> bewoners</w:t>
      </w:r>
      <w:r w:rsidRPr="00FE662C">
        <w:tab/>
      </w:r>
    </w:p>
    <w:p w14:paraId="268C865C" w14:textId="5E9720D5" w:rsidR="00FE662C" w:rsidRDefault="000850A2" w:rsidP="003B6BD9">
      <w:pPr>
        <w:pStyle w:val="Lijstalinea"/>
        <w:numPr>
          <w:ilvl w:val="0"/>
          <w:numId w:val="10"/>
        </w:numPr>
      </w:pPr>
      <w:r w:rsidRPr="00723962">
        <w:t xml:space="preserve">Verzoek </w:t>
      </w:r>
      <w:r w:rsidR="008E44BD">
        <w:t xml:space="preserve">om van </w:t>
      </w:r>
      <w:proofErr w:type="spellStart"/>
      <w:r w:rsidRPr="00723962">
        <w:t>Oosterhuizerspreng</w:t>
      </w:r>
      <w:proofErr w:type="spellEnd"/>
      <w:r w:rsidR="008E44BD">
        <w:t xml:space="preserve"> (</w:t>
      </w:r>
      <w:r w:rsidR="008E44BD" w:rsidRPr="00723962">
        <w:t>zandweg</w:t>
      </w:r>
      <w:r w:rsidR="008E44BD">
        <w:t>)</w:t>
      </w:r>
      <w:r w:rsidR="008E44BD" w:rsidRPr="00723962">
        <w:t xml:space="preserve"> </w:t>
      </w:r>
      <w:r w:rsidRPr="00723962">
        <w:t>30 km zone maken</w:t>
      </w:r>
      <w:r w:rsidR="003B6BD9">
        <w:t>. 30 km zone kan hier niet uitgevoerd worden. Wel gaat gemeente kijken of een trekkersluis een mogelijke oplossing kan zijn.</w:t>
      </w:r>
    </w:p>
    <w:p w14:paraId="0977E0F8" w14:textId="77777777" w:rsidR="008E44BD" w:rsidRDefault="008E44BD" w:rsidP="008E44BD"/>
    <w:p w14:paraId="10F10C00" w14:textId="5C457744" w:rsidR="008E44BD" w:rsidRPr="00626924" w:rsidRDefault="008E44BD" w:rsidP="008E44BD">
      <w:pPr>
        <w:rPr>
          <w:b/>
          <w:bCs/>
        </w:rPr>
      </w:pPr>
      <w:r w:rsidRPr="00626924">
        <w:rPr>
          <w:b/>
          <w:bCs/>
        </w:rPr>
        <w:t>Algeme</w:t>
      </w:r>
      <w:r w:rsidR="00AD5565">
        <w:rPr>
          <w:b/>
          <w:bCs/>
        </w:rPr>
        <w:t>ne opmerkingen vanuit de gemeente</w:t>
      </w:r>
      <w:r w:rsidRPr="00626924">
        <w:rPr>
          <w:b/>
          <w:bCs/>
        </w:rPr>
        <w:t>:</w:t>
      </w:r>
    </w:p>
    <w:p w14:paraId="717B9380" w14:textId="77777777" w:rsidR="008E44BD" w:rsidRDefault="00723962" w:rsidP="008E44BD">
      <w:pPr>
        <w:pStyle w:val="Lijstalinea"/>
        <w:numPr>
          <w:ilvl w:val="0"/>
          <w:numId w:val="11"/>
        </w:numPr>
      </w:pPr>
      <w:r>
        <w:t xml:space="preserve">Bloembakken, </w:t>
      </w:r>
      <w:r w:rsidR="008E44BD">
        <w:t>h</w:t>
      </w:r>
      <w:r>
        <w:t xml:space="preserve">agen en </w:t>
      </w:r>
      <w:r w:rsidR="008E44BD">
        <w:t>b</w:t>
      </w:r>
      <w:r>
        <w:t xml:space="preserve">omen zouden op korte termijn </w:t>
      </w:r>
      <w:r w:rsidR="008E44BD">
        <w:t>geplaatst kunnen worden</w:t>
      </w:r>
      <w:r>
        <w:t>.</w:t>
      </w:r>
    </w:p>
    <w:p w14:paraId="663155E6" w14:textId="2B61A215" w:rsidR="008E44BD" w:rsidRDefault="00723962" w:rsidP="008E44BD">
      <w:pPr>
        <w:pStyle w:val="Lijstalinea"/>
        <w:numPr>
          <w:ilvl w:val="0"/>
          <w:numId w:val="11"/>
        </w:numPr>
      </w:pPr>
      <w:r>
        <w:t xml:space="preserve">Onderhoud </w:t>
      </w:r>
      <w:r w:rsidR="008E44BD">
        <w:t>h</w:t>
      </w:r>
      <w:r>
        <w:t xml:space="preserve">agen is voor de </w:t>
      </w:r>
      <w:r w:rsidR="008E44BD">
        <w:t>g</w:t>
      </w:r>
      <w:r>
        <w:t>emeente</w:t>
      </w:r>
      <w:r w:rsidR="00AD5565">
        <w:t>, b</w:t>
      </w:r>
      <w:r>
        <w:t xml:space="preserve">ijhouden bloembakken dient door </w:t>
      </w:r>
      <w:r w:rsidR="008E44BD">
        <w:t>d</w:t>
      </w:r>
      <w:r>
        <w:t>orpsbewoners te gebeuren.</w:t>
      </w:r>
    </w:p>
    <w:p w14:paraId="29EE40A0" w14:textId="66D384E9" w:rsidR="008E44BD" w:rsidRDefault="00B24D15" w:rsidP="008E44BD">
      <w:pPr>
        <w:pStyle w:val="Lijstalinea"/>
        <w:numPr>
          <w:ilvl w:val="0"/>
          <w:numId w:val="11"/>
        </w:numPr>
      </w:pPr>
      <w:r>
        <w:t xml:space="preserve">Schoolzone kan pas vanaf april 2023 gerealiseerd worden </w:t>
      </w:r>
      <w:proofErr w:type="spellStart"/>
      <w:r>
        <w:t>ivm</w:t>
      </w:r>
      <w:proofErr w:type="spellEnd"/>
      <w:r>
        <w:t xml:space="preserve"> </w:t>
      </w:r>
      <w:r w:rsidR="00AD5565">
        <w:t xml:space="preserve">temperatuur en </w:t>
      </w:r>
      <w:r>
        <w:t>weersomstandigheden</w:t>
      </w:r>
      <w:r w:rsidR="00AD5565">
        <w:t>.</w:t>
      </w:r>
    </w:p>
    <w:p w14:paraId="5B9ED04F" w14:textId="4F5006EC" w:rsidR="003B6BD9" w:rsidRDefault="003B6BD9" w:rsidP="008E44BD">
      <w:pPr>
        <w:pStyle w:val="Lijstalinea"/>
        <w:numPr>
          <w:ilvl w:val="0"/>
          <w:numId w:val="11"/>
        </w:numPr>
      </w:pPr>
      <w:r>
        <w:t xml:space="preserve">Gemeente zal </w:t>
      </w:r>
      <w:r w:rsidR="002828FE">
        <w:t>in november met een aangepast verkeersplan komen op basis van bovenstaande inbreng. Indien om verkeerskundige reden sommige zaken bij nader inzien niet wenselijk zijn zal dit besproken worden met de desbetreffende straat.</w:t>
      </w:r>
    </w:p>
    <w:sectPr w:rsidR="003B6B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2730" w14:textId="77777777" w:rsidR="00D86BE2" w:rsidRDefault="00D86BE2" w:rsidP="000C7537">
      <w:r>
        <w:separator/>
      </w:r>
    </w:p>
  </w:endnote>
  <w:endnote w:type="continuationSeparator" w:id="0">
    <w:p w14:paraId="5420126E" w14:textId="77777777" w:rsidR="00D86BE2" w:rsidRDefault="00D86BE2" w:rsidP="000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1098"/>
      <w:docPartObj>
        <w:docPartGallery w:val="Page Numbers (Bottom of Page)"/>
        <w:docPartUnique/>
      </w:docPartObj>
    </w:sdtPr>
    <w:sdtEndPr/>
    <w:sdtContent>
      <w:p w14:paraId="0002B478" w14:textId="0EE1B5CB" w:rsidR="000C7537" w:rsidRDefault="000C7537">
        <w:pPr>
          <w:pStyle w:val="Voettekst"/>
          <w:jc w:val="center"/>
        </w:pPr>
        <w:r>
          <w:fldChar w:fldCharType="begin"/>
        </w:r>
        <w:r>
          <w:instrText>PAGE   \* MERGEFORMAT</w:instrText>
        </w:r>
        <w:r>
          <w:fldChar w:fldCharType="separate"/>
        </w:r>
        <w:r>
          <w:t>2</w:t>
        </w:r>
        <w:r>
          <w:fldChar w:fldCharType="end"/>
        </w:r>
      </w:p>
    </w:sdtContent>
  </w:sdt>
  <w:p w14:paraId="4BE8D4E1" w14:textId="77777777" w:rsidR="000C7537" w:rsidRDefault="000C75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BD08" w14:textId="77777777" w:rsidR="00D86BE2" w:rsidRDefault="00D86BE2" w:rsidP="000C7537">
      <w:r>
        <w:separator/>
      </w:r>
    </w:p>
  </w:footnote>
  <w:footnote w:type="continuationSeparator" w:id="0">
    <w:p w14:paraId="4B1EC218" w14:textId="77777777" w:rsidR="00D86BE2" w:rsidRDefault="00D86BE2" w:rsidP="000C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AE0"/>
    <w:multiLevelType w:val="hybridMultilevel"/>
    <w:tmpl w:val="2CA2B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FC4510"/>
    <w:multiLevelType w:val="hybridMultilevel"/>
    <w:tmpl w:val="5A504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4155AA"/>
    <w:multiLevelType w:val="hybridMultilevel"/>
    <w:tmpl w:val="4EBAA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C7366"/>
    <w:multiLevelType w:val="hybridMultilevel"/>
    <w:tmpl w:val="C04A5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4616C7"/>
    <w:multiLevelType w:val="hybridMultilevel"/>
    <w:tmpl w:val="56AEA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74212A"/>
    <w:multiLevelType w:val="hybridMultilevel"/>
    <w:tmpl w:val="1BEA5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992DE7"/>
    <w:multiLevelType w:val="hybridMultilevel"/>
    <w:tmpl w:val="F6522FCE"/>
    <w:lvl w:ilvl="0" w:tplc="97B235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CD0E79"/>
    <w:multiLevelType w:val="hybridMultilevel"/>
    <w:tmpl w:val="97844FA4"/>
    <w:lvl w:ilvl="0" w:tplc="554A5CEE">
      <w:start w:val="4"/>
      <w:numFmt w:val="bullet"/>
      <w:lvlText w:val="-"/>
      <w:lvlJc w:val="left"/>
      <w:pPr>
        <w:ind w:left="1780" w:hanging="360"/>
      </w:pPr>
      <w:rPr>
        <w:rFonts w:ascii="Calibri" w:eastAsiaTheme="minorHAnsi" w:hAnsi="Calibri" w:cs="Calibr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8" w15:restartNumberingAfterBreak="0">
    <w:nsid w:val="65872D0D"/>
    <w:multiLevelType w:val="hybridMultilevel"/>
    <w:tmpl w:val="1B10B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E555BE"/>
    <w:multiLevelType w:val="hybridMultilevel"/>
    <w:tmpl w:val="4B7E7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16F44"/>
    <w:multiLevelType w:val="hybridMultilevel"/>
    <w:tmpl w:val="E0048B3C"/>
    <w:lvl w:ilvl="0" w:tplc="5DC6016C">
      <w:start w:val="4"/>
      <w:numFmt w:val="bullet"/>
      <w:lvlText w:val="-"/>
      <w:lvlJc w:val="left"/>
      <w:pPr>
        <w:ind w:left="3200" w:hanging="360"/>
      </w:pPr>
      <w:rPr>
        <w:rFonts w:ascii="Calibri" w:eastAsiaTheme="minorHAnsi" w:hAnsi="Calibri" w:cs="Calibri" w:hint="default"/>
      </w:rPr>
    </w:lvl>
    <w:lvl w:ilvl="1" w:tplc="04130003">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num w:numId="1" w16cid:durableId="2126383673">
    <w:abstractNumId w:val="6"/>
  </w:num>
  <w:num w:numId="2" w16cid:durableId="415175918">
    <w:abstractNumId w:val="4"/>
  </w:num>
  <w:num w:numId="3" w16cid:durableId="2071028666">
    <w:abstractNumId w:val="7"/>
  </w:num>
  <w:num w:numId="4" w16cid:durableId="162398255">
    <w:abstractNumId w:val="10"/>
  </w:num>
  <w:num w:numId="5" w16cid:durableId="690838487">
    <w:abstractNumId w:val="3"/>
  </w:num>
  <w:num w:numId="6" w16cid:durableId="272440582">
    <w:abstractNumId w:val="2"/>
  </w:num>
  <w:num w:numId="7" w16cid:durableId="489172665">
    <w:abstractNumId w:val="5"/>
  </w:num>
  <w:num w:numId="8" w16cid:durableId="2040158629">
    <w:abstractNumId w:val="8"/>
  </w:num>
  <w:num w:numId="9" w16cid:durableId="80761216">
    <w:abstractNumId w:val="9"/>
  </w:num>
  <w:num w:numId="10" w16cid:durableId="1870413955">
    <w:abstractNumId w:val="1"/>
  </w:num>
  <w:num w:numId="11" w16cid:durableId="108818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27"/>
    <w:rsid w:val="00020152"/>
    <w:rsid w:val="000645C4"/>
    <w:rsid w:val="000850A2"/>
    <w:rsid w:val="000C7537"/>
    <w:rsid w:val="002828FE"/>
    <w:rsid w:val="003B1D3E"/>
    <w:rsid w:val="003B6BD9"/>
    <w:rsid w:val="0041798A"/>
    <w:rsid w:val="004E25D5"/>
    <w:rsid w:val="004E7ED5"/>
    <w:rsid w:val="006259CD"/>
    <w:rsid w:val="00626924"/>
    <w:rsid w:val="00686C7C"/>
    <w:rsid w:val="00723962"/>
    <w:rsid w:val="00727B98"/>
    <w:rsid w:val="0074264A"/>
    <w:rsid w:val="00742838"/>
    <w:rsid w:val="007C0A2B"/>
    <w:rsid w:val="008E44BD"/>
    <w:rsid w:val="009447A4"/>
    <w:rsid w:val="00A1450E"/>
    <w:rsid w:val="00AD5565"/>
    <w:rsid w:val="00B24D15"/>
    <w:rsid w:val="00B37095"/>
    <w:rsid w:val="00B5370B"/>
    <w:rsid w:val="00BA205A"/>
    <w:rsid w:val="00C12762"/>
    <w:rsid w:val="00C61F40"/>
    <w:rsid w:val="00D24FE8"/>
    <w:rsid w:val="00D32727"/>
    <w:rsid w:val="00D41E46"/>
    <w:rsid w:val="00D86BE2"/>
    <w:rsid w:val="00FE6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149"/>
  <w15:chartTrackingRefBased/>
  <w15:docId w15:val="{EC40C1FF-6E2B-7C4C-BEC5-BA497200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2727"/>
    <w:pPr>
      <w:ind w:left="720"/>
      <w:contextualSpacing/>
    </w:pPr>
  </w:style>
  <w:style w:type="paragraph" w:styleId="Koptekst">
    <w:name w:val="header"/>
    <w:basedOn w:val="Standaard"/>
    <w:link w:val="KoptekstChar"/>
    <w:uiPriority w:val="99"/>
    <w:unhideWhenUsed/>
    <w:rsid w:val="000C7537"/>
    <w:pPr>
      <w:tabs>
        <w:tab w:val="center" w:pos="4536"/>
        <w:tab w:val="right" w:pos="9072"/>
      </w:tabs>
    </w:pPr>
  </w:style>
  <w:style w:type="character" w:customStyle="1" w:styleId="KoptekstChar">
    <w:name w:val="Koptekst Char"/>
    <w:basedOn w:val="Standaardalinea-lettertype"/>
    <w:link w:val="Koptekst"/>
    <w:uiPriority w:val="99"/>
    <w:rsid w:val="000C7537"/>
  </w:style>
  <w:style w:type="paragraph" w:styleId="Voettekst">
    <w:name w:val="footer"/>
    <w:basedOn w:val="Standaard"/>
    <w:link w:val="VoettekstChar"/>
    <w:uiPriority w:val="99"/>
    <w:unhideWhenUsed/>
    <w:rsid w:val="000C7537"/>
    <w:pPr>
      <w:tabs>
        <w:tab w:val="center" w:pos="4536"/>
        <w:tab w:val="right" w:pos="9072"/>
      </w:tabs>
    </w:pPr>
  </w:style>
  <w:style w:type="character" w:customStyle="1" w:styleId="VoettekstChar">
    <w:name w:val="Voettekst Char"/>
    <w:basedOn w:val="Standaardalinea-lettertype"/>
    <w:link w:val="Voettekst"/>
    <w:uiPriority w:val="99"/>
    <w:rsid w:val="000C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Brinkhuis</dc:creator>
  <cp:keywords/>
  <dc:description/>
  <cp:lastModifiedBy>Han Brinkhuis</cp:lastModifiedBy>
  <cp:revision>2</cp:revision>
  <cp:lastPrinted>2022-11-14T17:38:00Z</cp:lastPrinted>
  <dcterms:created xsi:type="dcterms:W3CDTF">2022-11-14T18:06:00Z</dcterms:created>
  <dcterms:modified xsi:type="dcterms:W3CDTF">2022-11-14T18:06:00Z</dcterms:modified>
</cp:coreProperties>
</file>